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Vendor 2 monthly</w:t>
      </w:r>
    </w:p>
    <w:p>
      <w:r>
        <w:t>Vendor 2 attrition stable. QA scores up two points. Next review in four weeks. No volume changes discussed.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WFM Labs demo (synthetic)</dc:creator>
  <cp:keywords/>
  <dc:description>generated by python-docx</dc:description>
  <cp:lastModifiedBy>WFM Labs demo</cp:lastModifiedBy>
  <cp:revision>1</cp:revision>
  <dcterms:created xsi:type="dcterms:W3CDTF">2013-12-23T23:15:00Z</dcterms:created>
  <dcterms:modified xsi:type="dcterms:W3CDTF">2013-12-23T23:15:00Z</dcterms:modified>
  <cp:category/>
</cp:coreProperties>
</file>